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A7" w:rsidRDefault="008B41A7" w:rsidP="008B41A7">
      <w:r>
        <w:t>Лекция (</w:t>
      </w:r>
      <w:r>
        <w:rPr>
          <w:lang w:val="en-US"/>
        </w:rPr>
        <w:t>1</w:t>
      </w:r>
      <w:r w:rsidRPr="003948F3">
        <w:t>) Введение. Предмет, цели, задачи, дисциплины</w:t>
      </w:r>
      <w:proofErr w:type="gramStart"/>
      <w:r w:rsidRPr="003948F3">
        <w:rPr>
          <w:sz w:val="22"/>
          <w:szCs w:val="22"/>
        </w:rPr>
        <w:t xml:space="preserve"> </w:t>
      </w:r>
      <w:r w:rsidRPr="003948F3">
        <w:rPr>
          <w:sz w:val="22"/>
          <w:szCs w:val="22"/>
          <w:lang w:val="kk-KZ"/>
        </w:rPr>
        <w:t>.</w:t>
      </w:r>
      <w:proofErr w:type="gramEnd"/>
      <w:r w:rsidRPr="003948F3">
        <w:rPr>
          <w:sz w:val="22"/>
          <w:szCs w:val="22"/>
        </w:rPr>
        <w:t>Классификация тугоплавких металлов.  Основные свойства вольфрама и области применения. Минералы и месторождения</w:t>
      </w:r>
      <w:r w:rsidRPr="003948F3">
        <w:rPr>
          <w:sz w:val="22"/>
          <w:szCs w:val="22"/>
          <w:lang w:val="kk-KZ"/>
        </w:rPr>
        <w:t xml:space="preserve"> вольфрама.</w:t>
      </w:r>
      <w:r w:rsidRPr="003948F3">
        <w:t xml:space="preserve"> </w:t>
      </w:r>
    </w:p>
    <w:p w:rsidR="008B41A7" w:rsidRPr="003948F3" w:rsidRDefault="008B41A7" w:rsidP="008B41A7">
      <w:pPr>
        <w:ind w:right="29"/>
      </w:pPr>
      <w:r w:rsidRPr="003948F3">
        <w:t>Л.</w:t>
      </w:r>
      <w:r w:rsidRPr="008B41A7">
        <w:t xml:space="preserve"> </w:t>
      </w:r>
      <w:r>
        <w:t>(</w:t>
      </w:r>
      <w:r w:rsidRPr="008B41A7">
        <w:t>2</w:t>
      </w:r>
      <w:r w:rsidRPr="003948F3">
        <w:t xml:space="preserve">) </w:t>
      </w:r>
      <w:r w:rsidRPr="003948F3">
        <w:rPr>
          <w:sz w:val="22"/>
          <w:szCs w:val="22"/>
        </w:rPr>
        <w:t xml:space="preserve"> Получение вольфрамовой кислоты и </w:t>
      </w:r>
      <w:proofErr w:type="spellStart"/>
      <w:r w:rsidRPr="003948F3">
        <w:rPr>
          <w:sz w:val="22"/>
          <w:szCs w:val="22"/>
        </w:rPr>
        <w:t>паравольфр</w:t>
      </w:r>
      <w:proofErr w:type="spellEnd"/>
      <w:r w:rsidRPr="003948F3">
        <w:rPr>
          <w:sz w:val="22"/>
          <w:szCs w:val="22"/>
          <w:lang w:val="kk-KZ"/>
        </w:rPr>
        <w:t>а</w:t>
      </w:r>
      <w:r w:rsidRPr="003948F3">
        <w:rPr>
          <w:sz w:val="22"/>
          <w:szCs w:val="22"/>
        </w:rPr>
        <w:t>мата аммония</w:t>
      </w:r>
      <w:r w:rsidRPr="003948F3">
        <w:t xml:space="preserve"> </w:t>
      </w:r>
    </w:p>
    <w:p w:rsidR="008B41A7" w:rsidRPr="003948F3" w:rsidRDefault="008B41A7" w:rsidP="008B41A7">
      <w:pPr>
        <w:shd w:val="clear" w:color="auto" w:fill="FFFFFF"/>
        <w:spacing w:before="2"/>
      </w:pPr>
      <w:r w:rsidRPr="003948F3">
        <w:t>Л</w:t>
      </w:r>
      <w:r w:rsidRPr="003948F3">
        <w:rPr>
          <w:sz w:val="22"/>
          <w:szCs w:val="22"/>
        </w:rPr>
        <w:t xml:space="preserve"> </w:t>
      </w:r>
      <w:r>
        <w:t>(</w:t>
      </w:r>
      <w:r w:rsidRPr="008B41A7">
        <w:t>3</w:t>
      </w:r>
      <w:r w:rsidRPr="003948F3">
        <w:t xml:space="preserve">) </w:t>
      </w:r>
      <w:r w:rsidRPr="003948F3">
        <w:rPr>
          <w:sz w:val="22"/>
          <w:szCs w:val="22"/>
        </w:rPr>
        <w:t>Технология получения порошка вольфрама. Получение компактного вольфрама.</w:t>
      </w:r>
      <w:r w:rsidRPr="003948F3">
        <w:t xml:space="preserve">.. </w:t>
      </w:r>
    </w:p>
    <w:p w:rsidR="008B41A7" w:rsidRDefault="008B41A7" w:rsidP="008B41A7">
      <w:r w:rsidRPr="003948F3">
        <w:t xml:space="preserve">Л. </w:t>
      </w:r>
      <w:r>
        <w:t>(</w:t>
      </w:r>
      <w:r w:rsidRPr="008B41A7">
        <w:t>4</w:t>
      </w:r>
      <w:r w:rsidRPr="003948F3">
        <w:t xml:space="preserve">)  </w:t>
      </w:r>
      <w:r w:rsidRPr="003948F3">
        <w:rPr>
          <w:sz w:val="22"/>
          <w:szCs w:val="22"/>
        </w:rPr>
        <w:t xml:space="preserve">Основные свойства молибдена и области применения. Минералы молибдена Получение крупногабаритных слитков вольфрама электронно-лучевой и дуговой и месторождения. </w:t>
      </w:r>
    </w:p>
    <w:p w:rsidR="008B41A7" w:rsidRPr="003948F3" w:rsidRDefault="008B41A7" w:rsidP="008B41A7">
      <w:pPr>
        <w:ind w:right="29"/>
        <w:jc w:val="both"/>
      </w:pPr>
      <w:r w:rsidRPr="003948F3">
        <w:t>Л.</w:t>
      </w:r>
      <w:r w:rsidRPr="008B41A7">
        <w:t xml:space="preserve"> </w:t>
      </w:r>
      <w:r>
        <w:t>(</w:t>
      </w:r>
      <w:r>
        <w:rPr>
          <w:lang w:val="en-US"/>
        </w:rPr>
        <w:t>5</w:t>
      </w:r>
      <w:r w:rsidRPr="003948F3">
        <w:t xml:space="preserve">) </w:t>
      </w:r>
      <w:r w:rsidRPr="003948F3">
        <w:rPr>
          <w:sz w:val="22"/>
          <w:szCs w:val="22"/>
        </w:rPr>
        <w:t xml:space="preserve"> Переработка </w:t>
      </w:r>
      <w:proofErr w:type="spellStart"/>
      <w:r w:rsidRPr="003948F3">
        <w:rPr>
          <w:sz w:val="22"/>
          <w:szCs w:val="22"/>
        </w:rPr>
        <w:t>молибденитовых</w:t>
      </w:r>
      <w:proofErr w:type="spellEnd"/>
      <w:r w:rsidRPr="003948F3">
        <w:rPr>
          <w:sz w:val="22"/>
          <w:szCs w:val="22"/>
        </w:rPr>
        <w:t xml:space="preserve"> огарков. Выделение молибдена из аммиачных</w:t>
      </w:r>
      <w:r w:rsidRPr="003948F3">
        <w:rPr>
          <w:sz w:val="22"/>
          <w:szCs w:val="22"/>
          <w:lang w:val="kk-KZ"/>
        </w:rPr>
        <w:t xml:space="preserve"> </w:t>
      </w:r>
      <w:r w:rsidRPr="003948F3">
        <w:rPr>
          <w:sz w:val="22"/>
          <w:szCs w:val="22"/>
        </w:rPr>
        <w:t xml:space="preserve"> растворов</w:t>
      </w:r>
      <w:r w:rsidRPr="003948F3">
        <w:rPr>
          <w:lang w:val="kk-KZ"/>
        </w:rPr>
        <w:t>.</w:t>
      </w:r>
      <w:proofErr w:type="gramStart"/>
      <w:r w:rsidRPr="003948F3">
        <w:t xml:space="preserve">  .</w:t>
      </w:r>
      <w:proofErr w:type="gramEnd"/>
    </w:p>
    <w:p w:rsidR="008B41A7" w:rsidRPr="003948F3" w:rsidRDefault="008B41A7" w:rsidP="008B41A7">
      <w:pPr>
        <w:ind w:right="29"/>
        <w:jc w:val="both"/>
      </w:pPr>
      <w:r w:rsidRPr="003948F3">
        <w:t>Л.</w:t>
      </w:r>
      <w:r w:rsidRPr="003948F3">
        <w:rPr>
          <w:sz w:val="22"/>
          <w:szCs w:val="22"/>
        </w:rPr>
        <w:t xml:space="preserve"> </w:t>
      </w:r>
      <w:r>
        <w:t>(</w:t>
      </w:r>
      <w:r w:rsidRPr="008B41A7">
        <w:t>6</w:t>
      </w:r>
      <w:r w:rsidRPr="003948F3">
        <w:t xml:space="preserve">) </w:t>
      </w:r>
      <w:r w:rsidRPr="003948F3">
        <w:rPr>
          <w:sz w:val="22"/>
          <w:szCs w:val="22"/>
        </w:rPr>
        <w:t>Производство молибденового порошка и компактных изделий. Основные свойства тантала и ниобия, области применения</w:t>
      </w:r>
      <w:r w:rsidRPr="003948F3">
        <w:t xml:space="preserve">. </w:t>
      </w:r>
    </w:p>
    <w:p w:rsidR="008B41A7" w:rsidRPr="003948F3" w:rsidRDefault="008B41A7" w:rsidP="008B41A7">
      <w:pPr>
        <w:ind w:right="29"/>
        <w:jc w:val="both"/>
      </w:pPr>
      <w:r w:rsidRPr="003948F3">
        <w:t xml:space="preserve">Л </w:t>
      </w:r>
      <w:r w:rsidRPr="003948F3">
        <w:rPr>
          <w:lang w:val="kk-KZ"/>
        </w:rPr>
        <w:t xml:space="preserve"> </w:t>
      </w:r>
      <w:r>
        <w:t>(</w:t>
      </w:r>
      <w:r w:rsidRPr="008B41A7">
        <w:t>7</w:t>
      </w:r>
      <w:r w:rsidRPr="003948F3">
        <w:t xml:space="preserve">) </w:t>
      </w:r>
      <w:r w:rsidRPr="003948F3">
        <w:rPr>
          <w:sz w:val="22"/>
          <w:szCs w:val="22"/>
        </w:rPr>
        <w:t xml:space="preserve">Переработка </w:t>
      </w:r>
      <w:proofErr w:type="spellStart"/>
      <w:r w:rsidRPr="003948F3">
        <w:rPr>
          <w:sz w:val="22"/>
          <w:szCs w:val="22"/>
        </w:rPr>
        <w:t>танталит-колумбитовых</w:t>
      </w:r>
      <w:proofErr w:type="spellEnd"/>
      <w:r w:rsidRPr="003948F3">
        <w:rPr>
          <w:sz w:val="22"/>
          <w:szCs w:val="22"/>
        </w:rPr>
        <w:t xml:space="preserve"> концентратов разложением плавиковой кислотой. Вскрытие </w:t>
      </w:r>
      <w:proofErr w:type="spellStart"/>
      <w:r w:rsidRPr="003948F3">
        <w:rPr>
          <w:sz w:val="22"/>
          <w:szCs w:val="22"/>
        </w:rPr>
        <w:t>лопаритовых</w:t>
      </w:r>
      <w:proofErr w:type="spellEnd"/>
      <w:r w:rsidRPr="003948F3">
        <w:rPr>
          <w:sz w:val="22"/>
          <w:szCs w:val="22"/>
        </w:rPr>
        <w:t xml:space="preserve"> концентратов хлорированием.</w:t>
      </w:r>
    </w:p>
    <w:p w:rsidR="008B41A7" w:rsidRPr="003948F3" w:rsidRDefault="008B41A7" w:rsidP="008B41A7">
      <w:pPr>
        <w:ind w:right="29"/>
        <w:jc w:val="both"/>
      </w:pPr>
      <w:r w:rsidRPr="003948F3">
        <w:t>Л..</w:t>
      </w:r>
      <w:r w:rsidRPr="008B41A7">
        <w:t xml:space="preserve"> </w:t>
      </w:r>
      <w:r>
        <w:t>(</w:t>
      </w:r>
      <w:r w:rsidRPr="008B41A7">
        <w:t>8</w:t>
      </w:r>
      <w:r w:rsidRPr="003948F3">
        <w:t xml:space="preserve">) </w:t>
      </w:r>
      <w:r w:rsidRPr="003948F3">
        <w:rPr>
          <w:sz w:val="22"/>
          <w:szCs w:val="22"/>
        </w:rPr>
        <w:t xml:space="preserve"> Переработка продуктов вскрытия концентратов. Разделение тантала и ниобия и очистка от примесей. </w:t>
      </w:r>
    </w:p>
    <w:p w:rsidR="008B41A7" w:rsidRPr="003948F3" w:rsidRDefault="008B41A7" w:rsidP="008B41A7">
      <w:pPr>
        <w:ind w:right="29"/>
        <w:jc w:val="both"/>
        <w:rPr>
          <w:lang w:val="kk-KZ"/>
        </w:rPr>
      </w:pPr>
      <w:r w:rsidRPr="003948F3">
        <w:rPr>
          <w:lang w:val="kk-KZ"/>
        </w:rPr>
        <w:t>Л.</w:t>
      </w:r>
      <w:r w:rsidRPr="003948F3">
        <w:rPr>
          <w:sz w:val="22"/>
          <w:szCs w:val="22"/>
        </w:rPr>
        <w:t xml:space="preserve"> </w:t>
      </w:r>
      <w:r>
        <w:t>(</w:t>
      </w:r>
      <w:r w:rsidRPr="008B41A7">
        <w:t>9</w:t>
      </w:r>
      <w:r w:rsidRPr="003948F3">
        <w:t xml:space="preserve">) </w:t>
      </w:r>
      <w:r w:rsidRPr="003948F3">
        <w:rPr>
          <w:sz w:val="22"/>
          <w:szCs w:val="22"/>
        </w:rPr>
        <w:t xml:space="preserve">Основные свойства и области применения титана и циркония. Характеристика рудного сырья. </w:t>
      </w:r>
    </w:p>
    <w:p w:rsidR="008B41A7" w:rsidRPr="003948F3" w:rsidRDefault="008B41A7" w:rsidP="008B41A7">
      <w:pPr>
        <w:ind w:right="29"/>
        <w:jc w:val="both"/>
        <w:rPr>
          <w:lang w:val="kk-KZ"/>
        </w:rPr>
      </w:pPr>
      <w:r w:rsidRPr="003948F3">
        <w:t xml:space="preserve">Л.  </w:t>
      </w:r>
      <w:r>
        <w:t>(</w:t>
      </w:r>
      <w:r w:rsidRPr="008B41A7">
        <w:t>10</w:t>
      </w:r>
      <w:r w:rsidRPr="003948F3">
        <w:t xml:space="preserve">) </w:t>
      </w:r>
      <w:r w:rsidRPr="003948F3">
        <w:rPr>
          <w:sz w:val="22"/>
          <w:szCs w:val="22"/>
        </w:rPr>
        <w:t>Хлорирование титановых шлаков, конденсация хлоридов. Аппаратурное оформление процессов.</w:t>
      </w:r>
      <w:r w:rsidRPr="003948F3">
        <w:rPr>
          <w:lang w:val="kk-KZ"/>
        </w:rPr>
        <w:t xml:space="preserve"> </w:t>
      </w:r>
    </w:p>
    <w:p w:rsidR="008B41A7" w:rsidRPr="003948F3" w:rsidRDefault="008B41A7" w:rsidP="008B41A7">
      <w:pPr>
        <w:jc w:val="both"/>
        <w:rPr>
          <w:sz w:val="22"/>
          <w:szCs w:val="22"/>
          <w:lang w:val="kk-KZ"/>
        </w:rPr>
      </w:pPr>
      <w:r w:rsidRPr="003948F3">
        <w:rPr>
          <w:lang w:val="kk-KZ"/>
        </w:rPr>
        <w:t>Л.</w:t>
      </w:r>
      <w:r w:rsidRPr="003948F3">
        <w:rPr>
          <w:sz w:val="22"/>
          <w:szCs w:val="22"/>
        </w:rPr>
        <w:t xml:space="preserve"> </w:t>
      </w:r>
      <w:r>
        <w:t>(</w:t>
      </w:r>
      <w:r w:rsidRPr="008B41A7">
        <w:t>11</w:t>
      </w:r>
      <w:r w:rsidRPr="003948F3">
        <w:t xml:space="preserve">) </w:t>
      </w:r>
      <w:proofErr w:type="spellStart"/>
      <w:r w:rsidRPr="003948F3">
        <w:rPr>
          <w:sz w:val="22"/>
          <w:szCs w:val="22"/>
        </w:rPr>
        <w:t>Магниетермическое</w:t>
      </w:r>
      <w:proofErr w:type="spellEnd"/>
      <w:r w:rsidRPr="003948F3">
        <w:rPr>
          <w:sz w:val="22"/>
          <w:szCs w:val="22"/>
        </w:rPr>
        <w:t xml:space="preserve"> восстановление </w:t>
      </w:r>
      <w:proofErr w:type="spellStart"/>
      <w:r w:rsidRPr="003948F3">
        <w:rPr>
          <w:sz w:val="22"/>
          <w:szCs w:val="22"/>
        </w:rPr>
        <w:t>тетрахлорида</w:t>
      </w:r>
      <w:proofErr w:type="spellEnd"/>
      <w:r w:rsidRPr="003948F3">
        <w:rPr>
          <w:sz w:val="22"/>
          <w:szCs w:val="22"/>
        </w:rPr>
        <w:t xml:space="preserve"> титана. </w:t>
      </w:r>
      <w:proofErr w:type="spellStart"/>
      <w:r w:rsidRPr="003948F3">
        <w:rPr>
          <w:sz w:val="22"/>
          <w:szCs w:val="22"/>
        </w:rPr>
        <w:t>Йодидное</w:t>
      </w:r>
      <w:proofErr w:type="spellEnd"/>
      <w:r w:rsidRPr="003948F3">
        <w:rPr>
          <w:sz w:val="22"/>
          <w:szCs w:val="22"/>
        </w:rPr>
        <w:t xml:space="preserve"> </w:t>
      </w:r>
      <w:proofErr w:type="spellStart"/>
      <w:proofErr w:type="gramStart"/>
      <w:r w:rsidRPr="003948F3">
        <w:rPr>
          <w:sz w:val="22"/>
          <w:szCs w:val="22"/>
        </w:rPr>
        <w:t>р</w:t>
      </w:r>
      <w:proofErr w:type="spellEnd"/>
      <w:proofErr w:type="gramEnd"/>
    </w:p>
    <w:p w:rsidR="008B41A7" w:rsidRPr="003948F3" w:rsidRDefault="008B41A7" w:rsidP="008B41A7">
      <w:pPr>
        <w:jc w:val="both"/>
        <w:rPr>
          <w:sz w:val="22"/>
          <w:szCs w:val="22"/>
          <w:lang w:val="kk-KZ"/>
        </w:rPr>
      </w:pPr>
      <w:proofErr w:type="spellStart"/>
      <w:r w:rsidRPr="003948F3">
        <w:rPr>
          <w:sz w:val="22"/>
          <w:szCs w:val="22"/>
        </w:rPr>
        <w:t>афинирование</w:t>
      </w:r>
      <w:proofErr w:type="spellEnd"/>
      <w:r w:rsidRPr="003948F3">
        <w:rPr>
          <w:sz w:val="22"/>
          <w:szCs w:val="22"/>
        </w:rPr>
        <w:t xml:space="preserve"> титана и получение компактного металла.</w:t>
      </w:r>
    </w:p>
    <w:p w:rsidR="008B41A7" w:rsidRPr="003948F3" w:rsidRDefault="008B41A7" w:rsidP="008B41A7">
      <w:pPr>
        <w:jc w:val="both"/>
      </w:pPr>
      <w:r w:rsidRPr="003948F3">
        <w:t xml:space="preserve">Л. </w:t>
      </w:r>
      <w:r>
        <w:t>(</w:t>
      </w:r>
      <w:r w:rsidRPr="008B41A7">
        <w:t>12</w:t>
      </w:r>
      <w:r w:rsidRPr="003948F3">
        <w:t xml:space="preserve">) </w:t>
      </w:r>
      <w:r w:rsidRPr="003948F3">
        <w:rPr>
          <w:sz w:val="22"/>
          <w:szCs w:val="22"/>
        </w:rPr>
        <w:t xml:space="preserve">Способы вскрытия </w:t>
      </w:r>
      <w:proofErr w:type="spellStart"/>
      <w:r w:rsidRPr="003948F3">
        <w:rPr>
          <w:sz w:val="22"/>
          <w:szCs w:val="22"/>
        </w:rPr>
        <w:t>цирконовых</w:t>
      </w:r>
      <w:proofErr w:type="spellEnd"/>
      <w:r w:rsidRPr="003948F3">
        <w:rPr>
          <w:sz w:val="22"/>
          <w:szCs w:val="22"/>
        </w:rPr>
        <w:t xml:space="preserve"> концентратов</w:t>
      </w:r>
      <w:proofErr w:type="gramStart"/>
      <w:r w:rsidRPr="003948F3">
        <w:rPr>
          <w:sz w:val="22"/>
          <w:szCs w:val="22"/>
        </w:rPr>
        <w:t xml:space="preserve">.. </w:t>
      </w:r>
      <w:proofErr w:type="gramEnd"/>
    </w:p>
    <w:p w:rsidR="008B41A7" w:rsidRPr="003948F3" w:rsidRDefault="008B41A7" w:rsidP="008B41A7">
      <w:pPr>
        <w:ind w:right="29"/>
        <w:jc w:val="both"/>
      </w:pPr>
      <w:r w:rsidRPr="003948F3">
        <w:t xml:space="preserve">Л. </w:t>
      </w:r>
      <w:r>
        <w:t>(</w:t>
      </w:r>
      <w:r w:rsidRPr="008B41A7">
        <w:t>13</w:t>
      </w:r>
      <w:r w:rsidRPr="003948F3">
        <w:t xml:space="preserve">) </w:t>
      </w:r>
      <w:r w:rsidRPr="003948F3">
        <w:rPr>
          <w:sz w:val="22"/>
          <w:szCs w:val="22"/>
        </w:rPr>
        <w:t xml:space="preserve">Классификация и характеристика рассеянных металлов. Примеры попутного извлечения рассеянных металлов в процессе переработки цветных металлов и отходов других производств. </w:t>
      </w:r>
    </w:p>
    <w:p w:rsidR="008B41A7" w:rsidRPr="003948F3" w:rsidRDefault="008B41A7" w:rsidP="008B41A7">
      <w:pPr>
        <w:ind w:right="29"/>
        <w:jc w:val="both"/>
        <w:rPr>
          <w:lang w:val="kk-KZ"/>
        </w:rPr>
      </w:pPr>
      <w:r w:rsidRPr="003948F3">
        <w:t xml:space="preserve">Л.. </w:t>
      </w:r>
      <w:r>
        <w:t>(</w:t>
      </w:r>
      <w:r w:rsidRPr="008B41A7">
        <w:t>14</w:t>
      </w:r>
      <w:r w:rsidRPr="003948F3">
        <w:t xml:space="preserve">) </w:t>
      </w:r>
      <w:r w:rsidRPr="003948F3">
        <w:rPr>
          <w:sz w:val="22"/>
          <w:szCs w:val="22"/>
        </w:rPr>
        <w:t>Основные свойства германия и его соединений. Области применения. Извлечение германия из различных</w:t>
      </w:r>
      <w:r w:rsidRPr="003948F3">
        <w:rPr>
          <w:sz w:val="22"/>
          <w:szCs w:val="22"/>
          <w:lang w:val="kk-KZ"/>
        </w:rPr>
        <w:t xml:space="preserve"> видов сырья</w:t>
      </w:r>
    </w:p>
    <w:p w:rsidR="008B41A7" w:rsidRPr="003948F3" w:rsidRDefault="008B41A7" w:rsidP="008B41A7">
      <w:pPr>
        <w:jc w:val="both"/>
        <w:rPr>
          <w:lang w:val="kk-KZ"/>
        </w:rPr>
      </w:pPr>
      <w:r w:rsidRPr="003948F3">
        <w:t>Л</w:t>
      </w:r>
      <w:r w:rsidRPr="003948F3">
        <w:rPr>
          <w:sz w:val="22"/>
          <w:szCs w:val="22"/>
        </w:rPr>
        <w:t xml:space="preserve"> </w:t>
      </w:r>
      <w:r>
        <w:t>(</w:t>
      </w:r>
      <w:r>
        <w:rPr>
          <w:lang w:val="en-US"/>
        </w:rPr>
        <w:t>15</w:t>
      </w:r>
      <w:r w:rsidRPr="003948F3">
        <w:t xml:space="preserve">) </w:t>
      </w:r>
      <w:r w:rsidRPr="003948F3">
        <w:rPr>
          <w:sz w:val="22"/>
          <w:szCs w:val="22"/>
        </w:rPr>
        <w:t xml:space="preserve">Свойства и области применения галлия. Получение галлиевого концентрата при производстве алюминия. </w:t>
      </w:r>
    </w:p>
    <w:p w:rsidR="00051CB0" w:rsidRPr="008B41A7" w:rsidRDefault="008B41A7">
      <w:pPr>
        <w:rPr>
          <w:lang w:val="kk-KZ"/>
        </w:rPr>
      </w:pPr>
    </w:p>
    <w:sectPr w:rsidR="00051CB0" w:rsidRPr="008B41A7" w:rsidSect="00643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B41A7"/>
    <w:rsid w:val="00643C11"/>
    <w:rsid w:val="007E4E2E"/>
    <w:rsid w:val="008762FC"/>
    <w:rsid w:val="008B4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1472</Characters>
  <Application>Microsoft Office Word</Application>
  <DocSecurity>0</DocSecurity>
  <Lines>12</Lines>
  <Paragraphs>3</Paragraphs>
  <ScaleCrop>false</ScaleCrop>
  <Company>KazNU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Altynay_m</dc:creator>
  <cp:keywords/>
  <dc:description/>
  <cp:lastModifiedBy>Altynay_m</cp:lastModifiedBy>
  <cp:revision>1</cp:revision>
  <dcterms:created xsi:type="dcterms:W3CDTF">2014-09-03T12:13:00Z</dcterms:created>
  <dcterms:modified xsi:type="dcterms:W3CDTF">2014-09-03T12:16:00Z</dcterms:modified>
</cp:coreProperties>
</file>